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744E" w14:textId="7D920B73" w:rsidR="0092323B" w:rsidRDefault="0092323B" w:rsidP="0092323B">
      <w:pPr>
        <w:jc w:val="center"/>
        <w:rPr>
          <w:lang w:val="en-US"/>
        </w:rPr>
      </w:pPr>
      <w:r>
        <w:rPr>
          <w:noProof/>
          <w:lang w:val="en-US"/>
        </w:rPr>
        <w:drawing>
          <wp:inline distT="0" distB="0" distL="0" distR="0" wp14:anchorId="66CE27CC" wp14:editId="74D74CEA">
            <wp:extent cx="1238250" cy="743969"/>
            <wp:effectExtent l="0" t="0" r="0" b="0"/>
            <wp:docPr id="1566588723" name="Grafik 1" descr="Ein Bild, das Schrift, Logo,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88723" name="Grafik 1" descr="Ein Bild, das Schrift, Logo, Text, Grafiken enthält.&#10;&#10;KI-generierte Inhalte können fehlerhaft sein."/>
                    <pic:cNvPicPr/>
                  </pic:nvPicPr>
                  <pic:blipFill rotWithShape="1">
                    <a:blip r:embed="rId4" cstate="print">
                      <a:extLst>
                        <a:ext uri="{28A0092B-C50C-407E-A947-70E740481C1C}">
                          <a14:useLocalDpi xmlns:a14="http://schemas.microsoft.com/office/drawing/2010/main" val="0"/>
                        </a:ext>
                      </a:extLst>
                    </a:blip>
                    <a:srcRect l="1646" t="19165" r="-1646" b="20752"/>
                    <a:stretch>
                      <a:fillRect/>
                    </a:stretch>
                  </pic:blipFill>
                  <pic:spPr bwMode="auto">
                    <a:xfrm>
                      <a:off x="0" y="0"/>
                      <a:ext cx="1250423" cy="751283"/>
                    </a:xfrm>
                    <a:prstGeom prst="rect">
                      <a:avLst/>
                    </a:prstGeom>
                    <a:ln>
                      <a:noFill/>
                    </a:ln>
                    <a:extLst>
                      <a:ext uri="{53640926-AAD7-44D8-BBD7-CCE9431645EC}">
                        <a14:shadowObscured xmlns:a14="http://schemas.microsoft.com/office/drawing/2010/main"/>
                      </a:ext>
                    </a:extLst>
                  </pic:spPr>
                </pic:pic>
              </a:graphicData>
            </a:graphic>
          </wp:inline>
        </w:drawing>
      </w:r>
    </w:p>
    <w:p w14:paraId="2D963941" w14:textId="77777777" w:rsidR="0092323B" w:rsidRDefault="0092323B" w:rsidP="0092323B">
      <w:pPr>
        <w:jc w:val="center"/>
        <w:rPr>
          <w:lang w:val="en-US"/>
        </w:rPr>
      </w:pPr>
    </w:p>
    <w:p w14:paraId="05D91A6C" w14:textId="77777777" w:rsidR="0092323B" w:rsidRDefault="0092323B" w:rsidP="0092323B">
      <w:pPr>
        <w:jc w:val="center"/>
        <w:rPr>
          <w:lang w:val="en-US"/>
        </w:rPr>
      </w:pPr>
    </w:p>
    <w:p w14:paraId="75FEF56C" w14:textId="77777777" w:rsidR="006B74D3" w:rsidRPr="006B74D3" w:rsidRDefault="006B74D3" w:rsidP="006B74D3">
      <w:pPr>
        <w:rPr>
          <w:lang w:val="de-DE"/>
        </w:rPr>
      </w:pPr>
      <w:r w:rsidRPr="006B74D3">
        <w:rPr>
          <w:lang w:val="de-DE"/>
        </w:rPr>
        <w:t>Sehr geehrte Damen und Herren,</w:t>
      </w:r>
      <w:r w:rsidRPr="006B74D3">
        <w:rPr>
          <w:lang w:val="de-DE"/>
        </w:rPr>
        <w:br/>
        <w:t>sehr geehrte Ehrengäste,</w:t>
      </w:r>
      <w:r w:rsidRPr="006B74D3">
        <w:rPr>
          <w:lang w:val="de-DE"/>
        </w:rPr>
        <w:br/>
        <w:t>liebe Freundinnen und Freunde der deutsch-französischen Partnerschaft,</w:t>
      </w:r>
    </w:p>
    <w:p w14:paraId="511A1D68" w14:textId="4542817B" w:rsidR="006B74D3" w:rsidRPr="006B74D3" w:rsidRDefault="006B74D3" w:rsidP="006B74D3">
      <w:pPr>
        <w:rPr>
          <w:lang w:val="de-DE"/>
        </w:rPr>
      </w:pPr>
      <w:r w:rsidRPr="006B74D3">
        <w:rPr>
          <w:lang w:val="de-DE"/>
        </w:rPr>
        <w:t xml:space="preserve">[Exzellenzen, sehr geehrte Ministerinnen und Minister, sehr geehrte Vertreterinnen und Vertreter der deutschen und französischen Außenministerien, sehr geehrte Vertreterinnen und Vertreter des Deutsch-Französischen Jugendwerks, liebe </w:t>
      </w:r>
      <w:r>
        <w:rPr>
          <w:lang w:val="de-DE"/>
        </w:rPr>
        <w:t>Gäste</w:t>
      </w:r>
      <w:r w:rsidRPr="006B74D3">
        <w:rPr>
          <w:lang w:val="de-DE"/>
        </w:rPr>
        <w:t>,]</w:t>
      </w:r>
    </w:p>
    <w:p w14:paraId="71E6F6D2" w14:textId="77777777" w:rsidR="006B74D3" w:rsidRPr="006B74D3" w:rsidRDefault="006B74D3" w:rsidP="006B74D3">
      <w:pPr>
        <w:rPr>
          <w:lang w:val="de-DE"/>
        </w:rPr>
      </w:pPr>
      <w:r w:rsidRPr="006B74D3">
        <w:rPr>
          <w:lang w:val="de-DE"/>
        </w:rPr>
        <w:t>1984 standen der französische Präsident François Mitterrand und der deutsche Bundeskanzler Helmut Kohl in Verdun Hand in Hand an einem Ort, der wie kaum ein anderer für die Schrecken des Ersten Weltkriegs steht.</w:t>
      </w:r>
    </w:p>
    <w:p w14:paraId="4497C08A" w14:textId="77777777" w:rsidR="006B74D3" w:rsidRPr="006B74D3" w:rsidRDefault="006B74D3" w:rsidP="006B74D3">
      <w:pPr>
        <w:rPr>
          <w:lang w:val="de-DE"/>
        </w:rPr>
      </w:pPr>
      <w:r w:rsidRPr="006B74D3">
        <w:rPr>
          <w:lang w:val="de-DE"/>
        </w:rPr>
        <w:t xml:space="preserve">Diese Geste wurde zu einem der stärksten Symbole der deutsch-französischen Versöhnung. Sie erinnert uns bis heute daran, dass Frieden, Vertrauen und Freundschaft niemals selbstverständlich sind. Jede Generation muss sie </w:t>
      </w:r>
      <w:proofErr w:type="gramStart"/>
      <w:r w:rsidRPr="006B74D3">
        <w:rPr>
          <w:lang w:val="de-DE"/>
        </w:rPr>
        <w:t>neu gestalten</w:t>
      </w:r>
      <w:proofErr w:type="gramEnd"/>
      <w:r w:rsidRPr="006B74D3">
        <w:rPr>
          <w:lang w:val="de-DE"/>
        </w:rPr>
        <w:t xml:space="preserve"> und mit Leben füllen.</w:t>
      </w:r>
    </w:p>
    <w:p w14:paraId="0CC2377E" w14:textId="510D3519" w:rsidR="006B74D3" w:rsidRPr="006B74D3" w:rsidRDefault="006B74D3" w:rsidP="006B74D3">
      <w:pPr>
        <w:rPr>
          <w:lang w:val="de-DE"/>
        </w:rPr>
      </w:pPr>
      <w:r w:rsidRPr="006B74D3">
        <w:rPr>
          <w:lang w:val="de-DE"/>
        </w:rPr>
        <w:t>42 Jahre später feiern wir das 20-jährige Jubiläum der Entdeckungstage und tragen genau diesen Geist weiter.</w:t>
      </w:r>
    </w:p>
    <w:p w14:paraId="11D78995" w14:textId="77777777" w:rsidR="006B74D3" w:rsidRPr="006B74D3" w:rsidRDefault="006B74D3" w:rsidP="006B74D3">
      <w:pPr>
        <w:rPr>
          <w:lang w:val="de-DE"/>
        </w:rPr>
      </w:pPr>
      <w:r w:rsidRPr="006B74D3">
        <w:rPr>
          <w:lang w:val="de-DE"/>
        </w:rPr>
        <w:t>Deshalb freue ich mich sehr, heute hier in Paris gemeinsam mit unseren Partnern aus den deutschen und französischen Außenministerien, dem Deutsch-Französischen Jugendwerk und vielen langjährigen Wegbegleiterinnen und Wegbegleitern dieses besondere Jubiläum zu feiern.</w:t>
      </w:r>
    </w:p>
    <w:p w14:paraId="14C5E46F" w14:textId="77777777" w:rsidR="006B74D3" w:rsidRPr="006B74D3" w:rsidRDefault="006B74D3" w:rsidP="006B74D3">
      <w:pPr>
        <w:rPr>
          <w:lang w:val="de-DE"/>
        </w:rPr>
      </w:pPr>
      <w:r w:rsidRPr="006B74D3">
        <w:rPr>
          <w:lang w:val="de-DE"/>
        </w:rPr>
        <w:t>Das Deutsch-Französische Jugendwerk entstand aus dem Geist des Élysée-Vertrags. Es wurde geschaffen, um Begegnungen zwischen jungen Menschen zu ermöglichen und die deutsch-französische Freundschaft dauerhaft zu stärken.</w:t>
      </w:r>
    </w:p>
    <w:p w14:paraId="06D93EDC" w14:textId="77777777" w:rsidR="006B74D3" w:rsidRPr="006B74D3" w:rsidRDefault="006B74D3" w:rsidP="006B74D3">
      <w:pPr>
        <w:rPr>
          <w:lang w:val="de-DE"/>
        </w:rPr>
      </w:pPr>
      <w:r w:rsidRPr="006B74D3">
        <w:rPr>
          <w:lang w:val="de-DE"/>
        </w:rPr>
        <w:t>Bis heute erfüllt es diesen Auftrag mit beeindruckendem Erfolg.</w:t>
      </w:r>
    </w:p>
    <w:p w14:paraId="574D2ACE" w14:textId="77777777" w:rsidR="006B74D3" w:rsidRPr="006B74D3" w:rsidRDefault="006B74D3" w:rsidP="006B74D3">
      <w:pPr>
        <w:rPr>
          <w:lang w:val="de-DE"/>
        </w:rPr>
      </w:pPr>
      <w:r w:rsidRPr="006B74D3">
        <w:rPr>
          <w:lang w:val="de-DE"/>
        </w:rPr>
        <w:t>Die Entdeckungstage sind dafür ein hervorragendes Beispiel.</w:t>
      </w:r>
    </w:p>
    <w:p w14:paraId="466FF31B" w14:textId="77777777" w:rsidR="006B74D3" w:rsidRPr="006B74D3" w:rsidRDefault="006B74D3" w:rsidP="006B74D3">
      <w:pPr>
        <w:rPr>
          <w:lang w:val="de-DE"/>
        </w:rPr>
      </w:pPr>
      <w:r w:rsidRPr="006B74D3">
        <w:rPr>
          <w:lang w:val="de-DE"/>
        </w:rPr>
        <w:t>Seit zwanzig Jahren ermöglichen sie jungen Menschen aus Deutschland und Frankreich, einander kennenzulernen, neue Perspektiven zu gewinnen und Erfahrungen jenseits der eigenen Grenzen zu sammeln.</w:t>
      </w:r>
    </w:p>
    <w:p w14:paraId="4FCE3D95" w14:textId="77777777" w:rsidR="006B74D3" w:rsidRPr="006B74D3" w:rsidRDefault="006B74D3" w:rsidP="006B74D3">
      <w:pPr>
        <w:rPr>
          <w:lang w:val="de-DE"/>
        </w:rPr>
      </w:pPr>
      <w:r w:rsidRPr="006B74D3">
        <w:rPr>
          <w:lang w:val="de-DE"/>
        </w:rPr>
        <w:t>Sie eröffnen Einblicke in die Arbeitswelt, zeigen Chancen im Nachbarland auf und machen erfahrbar, was europäische Mobilität und Zusammenarbeit ganz konkret bedeuten können.</w:t>
      </w:r>
    </w:p>
    <w:p w14:paraId="361D50C0" w14:textId="77777777" w:rsidR="006B74D3" w:rsidRPr="006B74D3" w:rsidRDefault="006B74D3" w:rsidP="006B74D3">
      <w:pPr>
        <w:rPr>
          <w:lang w:val="de-DE"/>
        </w:rPr>
      </w:pPr>
      <w:r w:rsidRPr="006B74D3">
        <w:rPr>
          <w:lang w:val="de-DE"/>
        </w:rPr>
        <w:t>Vor allem aber schaffen sie etwas, das sich nicht in Zahlen messen lässt:</w:t>
      </w:r>
    </w:p>
    <w:p w14:paraId="1DAFA481" w14:textId="77777777" w:rsidR="006B74D3" w:rsidRPr="006B74D3" w:rsidRDefault="006B74D3" w:rsidP="006B74D3">
      <w:pPr>
        <w:rPr>
          <w:lang w:val="de-DE"/>
        </w:rPr>
      </w:pPr>
      <w:r w:rsidRPr="006B74D3">
        <w:rPr>
          <w:lang w:val="de-DE"/>
        </w:rPr>
        <w:t>Vertrauen.</w:t>
      </w:r>
    </w:p>
    <w:p w14:paraId="764698AA" w14:textId="77777777" w:rsidR="006B74D3" w:rsidRPr="006B74D3" w:rsidRDefault="006B74D3" w:rsidP="006B74D3">
      <w:pPr>
        <w:rPr>
          <w:lang w:val="de-DE"/>
        </w:rPr>
      </w:pPr>
      <w:r w:rsidRPr="006B74D3">
        <w:rPr>
          <w:lang w:val="de-DE"/>
        </w:rPr>
        <w:t>Denn Europa entsteht nicht allein durch Verträge, Programme oder Institutionen.</w:t>
      </w:r>
    </w:p>
    <w:p w14:paraId="0D5BAD9E" w14:textId="77777777" w:rsidR="006B74D3" w:rsidRPr="006B74D3" w:rsidRDefault="006B74D3" w:rsidP="006B74D3">
      <w:pPr>
        <w:rPr>
          <w:lang w:val="de-DE"/>
        </w:rPr>
      </w:pPr>
      <w:r w:rsidRPr="006B74D3">
        <w:rPr>
          <w:lang w:val="de-DE"/>
        </w:rPr>
        <w:t>Europa entsteht dort, wo Menschen einander begegnen, voneinander lernen und bereit sind, gemeinsame Zukunft zu gestalten.</w:t>
      </w:r>
    </w:p>
    <w:p w14:paraId="1120439E" w14:textId="77777777" w:rsidR="006B74D3" w:rsidRPr="006B74D3" w:rsidRDefault="006B74D3" w:rsidP="006B74D3">
      <w:pPr>
        <w:rPr>
          <w:lang w:val="de-DE"/>
        </w:rPr>
      </w:pPr>
      <w:r w:rsidRPr="006B74D3">
        <w:rPr>
          <w:lang w:val="de-DE"/>
        </w:rPr>
        <w:lastRenderedPageBreak/>
        <w:t>Genau deshalb engagiert sich die ODDO BHF Stiftung für dieses Programm.</w:t>
      </w:r>
    </w:p>
    <w:p w14:paraId="1DCEC73D" w14:textId="77777777" w:rsidR="006B74D3" w:rsidRPr="006B74D3" w:rsidRDefault="006B74D3" w:rsidP="006B74D3">
      <w:pPr>
        <w:rPr>
          <w:lang w:val="de-DE"/>
        </w:rPr>
      </w:pPr>
      <w:r w:rsidRPr="006B74D3">
        <w:rPr>
          <w:lang w:val="de-DE"/>
        </w:rPr>
        <w:t>Wir fördern Bildung und Chancengerechtigkeit, Wissenschaft und Forschung, gesellschaftlichen Zusammenhalt sowie Kultur. Über all diese Bereiche hinweg verbindet uns die Überzeugung, dass junge Menschen die Möglichkeit erhalten müssen, ihre Potenziale zu entfalten und Verantwortung für die Zukunft zu übernehmen.</w:t>
      </w:r>
    </w:p>
    <w:p w14:paraId="20BE238A" w14:textId="77777777" w:rsidR="006B74D3" w:rsidRPr="006B74D3" w:rsidRDefault="006B74D3" w:rsidP="006B74D3">
      <w:pPr>
        <w:rPr>
          <w:lang w:val="de-DE"/>
        </w:rPr>
      </w:pPr>
      <w:r w:rsidRPr="006B74D3">
        <w:rPr>
          <w:lang w:val="de-DE"/>
        </w:rPr>
        <w:t>Dieses Verständnis prägt auch unsere Stifterin, die ODDO BHF Gruppe. Als deutsch-französische Finanzgruppe mit Wurzeln in beiden Ländern steht sie seit jeher für Dialog, gegenseitiges Vertrauen und eine starke europäische Perspektive.</w:t>
      </w:r>
    </w:p>
    <w:p w14:paraId="39661756" w14:textId="77777777" w:rsidR="006B74D3" w:rsidRPr="006B74D3" w:rsidRDefault="006B74D3" w:rsidP="006B74D3">
      <w:pPr>
        <w:rPr>
          <w:lang w:val="de-DE"/>
        </w:rPr>
      </w:pPr>
      <w:r w:rsidRPr="006B74D3">
        <w:rPr>
          <w:lang w:val="de-DE"/>
        </w:rPr>
        <w:t>Für uns ist die deutsch-französische Freundschaft weit mehr als eine historische Erfolgsgeschichte.</w:t>
      </w:r>
    </w:p>
    <w:p w14:paraId="1C9A0C8B" w14:textId="77777777" w:rsidR="006B74D3" w:rsidRPr="006B74D3" w:rsidRDefault="006B74D3" w:rsidP="006B74D3">
      <w:pPr>
        <w:rPr>
          <w:lang w:val="de-DE"/>
        </w:rPr>
      </w:pPr>
      <w:r w:rsidRPr="006B74D3">
        <w:rPr>
          <w:lang w:val="de-DE"/>
        </w:rPr>
        <w:t>Sie ist ein Versprechen.</w:t>
      </w:r>
    </w:p>
    <w:p w14:paraId="5CE00337" w14:textId="77777777" w:rsidR="006B74D3" w:rsidRPr="006B74D3" w:rsidRDefault="006B74D3" w:rsidP="006B74D3">
      <w:pPr>
        <w:rPr>
          <w:lang w:val="de-DE"/>
        </w:rPr>
      </w:pPr>
      <w:r w:rsidRPr="006B74D3">
        <w:rPr>
          <w:lang w:val="de-DE"/>
        </w:rPr>
        <w:t>Ein Versprechen, dass aus Verständnis Zusammenarbeit entsteht. Dass aus Zusammenarbeit Vertrauen wächst. Und dass aus Vertrauen ein starkes Europa entstehen kann.</w:t>
      </w:r>
    </w:p>
    <w:p w14:paraId="18E84334" w14:textId="77777777" w:rsidR="006B74D3" w:rsidRPr="006B74D3" w:rsidRDefault="006B74D3" w:rsidP="006B74D3">
      <w:pPr>
        <w:rPr>
          <w:lang w:val="de-DE"/>
        </w:rPr>
      </w:pPr>
      <w:r w:rsidRPr="006B74D3">
        <w:rPr>
          <w:lang w:val="de-DE"/>
        </w:rPr>
        <w:t>Gerade in einer Zeit, in der Europa vor großen Herausforderungen steht, ist diese Botschaft wichtiger denn je.</w:t>
      </w:r>
    </w:p>
    <w:p w14:paraId="2166DCC9" w14:textId="77777777" w:rsidR="006B74D3" w:rsidRPr="006B74D3" w:rsidRDefault="006B74D3" w:rsidP="006B74D3">
      <w:pPr>
        <w:rPr>
          <w:lang w:val="de-DE"/>
        </w:rPr>
      </w:pPr>
      <w:r w:rsidRPr="006B74D3">
        <w:rPr>
          <w:lang w:val="de-DE"/>
        </w:rPr>
        <w:t>Mein herzlicher Dank gilt deshalb dem Deutsch-Französischen Jugendwerk, unseren Partnern in den deutschen und französischen Außenministerien sowie allen, die die Entdeckungstage seit zwanzig Jahren mit ihrem Engagement begleiten und unterstützen.</w:t>
      </w:r>
    </w:p>
    <w:p w14:paraId="0230DC05" w14:textId="573AF512" w:rsidR="006B74D3" w:rsidRPr="006B74D3" w:rsidRDefault="006B74D3" w:rsidP="006B74D3">
      <w:pPr>
        <w:rPr>
          <w:lang w:val="de-DE"/>
        </w:rPr>
      </w:pPr>
      <w:r w:rsidRPr="006B74D3">
        <w:rPr>
          <w:lang w:val="de-DE"/>
        </w:rPr>
        <w:t>Mein besonderer Dank gilt den jungen Teilnehmerinnen und Teilnehmern.</w:t>
      </w:r>
    </w:p>
    <w:p w14:paraId="27756CDB" w14:textId="77777777" w:rsidR="006B74D3" w:rsidRPr="006B74D3" w:rsidRDefault="006B74D3" w:rsidP="006B74D3">
      <w:pPr>
        <w:rPr>
          <w:lang w:val="de-DE"/>
        </w:rPr>
      </w:pPr>
      <w:r w:rsidRPr="006B74D3">
        <w:rPr>
          <w:lang w:val="de-DE"/>
        </w:rPr>
        <w:t>Sie sind nicht nur die Zielgruppe dieses Programms.</w:t>
      </w:r>
    </w:p>
    <w:p w14:paraId="5EDDDA83" w14:textId="77777777" w:rsidR="006B74D3" w:rsidRPr="006B74D3" w:rsidRDefault="006B74D3" w:rsidP="006B74D3">
      <w:pPr>
        <w:rPr>
          <w:lang w:val="de-DE"/>
        </w:rPr>
      </w:pPr>
      <w:r w:rsidRPr="006B74D3">
        <w:rPr>
          <w:lang w:val="de-DE"/>
        </w:rPr>
        <w:t>Sie sind der beste Beweis dafür, warum es dieses Programm braucht.</w:t>
      </w:r>
    </w:p>
    <w:p w14:paraId="0014B2FA" w14:textId="77777777" w:rsidR="006B74D3" w:rsidRPr="006B74D3" w:rsidRDefault="006B74D3" w:rsidP="006B74D3">
      <w:pPr>
        <w:rPr>
          <w:lang w:val="de-DE"/>
        </w:rPr>
      </w:pPr>
      <w:r w:rsidRPr="006B74D3">
        <w:rPr>
          <w:lang w:val="de-DE"/>
        </w:rPr>
        <w:t>Denn jede Begegnung, jede Freundschaft und jede neue Perspektive, die hier entsteht, stärkt das Fundament unseres gemeinsamen Europas.</w:t>
      </w:r>
    </w:p>
    <w:p w14:paraId="3522DD10" w14:textId="77777777" w:rsidR="006B74D3" w:rsidRPr="006B74D3" w:rsidRDefault="006B74D3" w:rsidP="006B74D3">
      <w:pPr>
        <w:rPr>
          <w:lang w:val="de-DE"/>
        </w:rPr>
      </w:pPr>
      <w:r w:rsidRPr="006B74D3">
        <w:rPr>
          <w:lang w:val="de-DE"/>
        </w:rPr>
        <w:t>Und vielleicht ist das die wichtigste Botschaft des heutigen Abends:</w:t>
      </w:r>
    </w:p>
    <w:p w14:paraId="15878A28" w14:textId="6786AF53" w:rsidR="006B74D3" w:rsidRPr="006B74D3" w:rsidRDefault="006B74D3" w:rsidP="006B74D3">
      <w:pPr>
        <w:rPr>
          <w:lang w:val="de-DE"/>
        </w:rPr>
      </w:pPr>
      <w:r w:rsidRPr="006B74D3">
        <w:rPr>
          <w:lang w:val="de-DE"/>
        </w:rPr>
        <w:t xml:space="preserve">Die Zukunft Europas entscheidet sich nicht </w:t>
      </w:r>
      <w:r w:rsidR="00964A8C">
        <w:rPr>
          <w:lang w:val="de-DE"/>
        </w:rPr>
        <w:t>alleine durch kluge politische Entscheidungen und starke Institutionen.</w:t>
      </w:r>
    </w:p>
    <w:p w14:paraId="0BCBCB65" w14:textId="77777777" w:rsidR="006B74D3" w:rsidRPr="006B74D3" w:rsidRDefault="006B74D3" w:rsidP="006B74D3">
      <w:pPr>
        <w:rPr>
          <w:lang w:val="de-DE"/>
        </w:rPr>
      </w:pPr>
      <w:r w:rsidRPr="006B74D3">
        <w:rPr>
          <w:lang w:val="de-DE"/>
        </w:rPr>
        <w:t>Sie entscheidet sich auch dort, wo junge Menschen den Mut haben, aufeinander zuzugehen, einander zuzuhören und Vertrauen aufzubauen.</w:t>
      </w:r>
    </w:p>
    <w:p w14:paraId="24469146" w14:textId="77777777" w:rsidR="006B74D3" w:rsidRPr="006B74D3" w:rsidRDefault="006B74D3" w:rsidP="006B74D3">
      <w:pPr>
        <w:rPr>
          <w:lang w:val="de-DE"/>
        </w:rPr>
      </w:pPr>
      <w:r w:rsidRPr="006B74D3">
        <w:rPr>
          <w:lang w:val="de-DE"/>
        </w:rPr>
        <w:t>Genau dafür stehen die Entdeckungstage seit zwanzig Jahren.</w:t>
      </w:r>
    </w:p>
    <w:p w14:paraId="423FEB05" w14:textId="77777777" w:rsidR="006B74D3" w:rsidRPr="006B74D3" w:rsidRDefault="006B74D3" w:rsidP="006B74D3">
      <w:pPr>
        <w:rPr>
          <w:lang w:val="de-DE"/>
        </w:rPr>
      </w:pPr>
      <w:r w:rsidRPr="006B74D3">
        <w:rPr>
          <w:lang w:val="de-DE"/>
        </w:rPr>
        <w:t>Vielen Dank.</w:t>
      </w:r>
    </w:p>
    <w:p w14:paraId="23ED9D9A" w14:textId="77777777" w:rsidR="00BE6EA6" w:rsidRDefault="00BE6EA6" w:rsidP="00382CD2"/>
    <w:sectPr w:rsidR="00BE6EA6" w:rsidSect="00B761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3B"/>
    <w:rsid w:val="00382CD2"/>
    <w:rsid w:val="004F1007"/>
    <w:rsid w:val="005157C9"/>
    <w:rsid w:val="005D1A87"/>
    <w:rsid w:val="006B74D3"/>
    <w:rsid w:val="0092323B"/>
    <w:rsid w:val="00964A8C"/>
    <w:rsid w:val="00B76162"/>
    <w:rsid w:val="00BE6EA6"/>
    <w:rsid w:val="00EB6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E7E5"/>
  <w15:chartTrackingRefBased/>
  <w15:docId w15:val="{43B36BA9-01C6-4FCF-83CA-33E42495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kern w:val="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32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232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232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232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2323B"/>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232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323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2323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323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323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2323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2323B"/>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2323B"/>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2323B"/>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92323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323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2323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323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23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32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32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323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2323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323B"/>
    <w:rPr>
      <w:i/>
      <w:iCs/>
      <w:color w:val="404040" w:themeColor="text1" w:themeTint="BF"/>
    </w:rPr>
  </w:style>
  <w:style w:type="paragraph" w:styleId="Listenabsatz">
    <w:name w:val="List Paragraph"/>
    <w:basedOn w:val="Standard"/>
    <w:uiPriority w:val="34"/>
    <w:qFormat/>
    <w:rsid w:val="0092323B"/>
    <w:pPr>
      <w:ind w:left="720"/>
      <w:contextualSpacing/>
    </w:pPr>
  </w:style>
  <w:style w:type="character" w:styleId="IntensiveHervorhebung">
    <w:name w:val="Intense Emphasis"/>
    <w:basedOn w:val="Absatz-Standardschriftart"/>
    <w:uiPriority w:val="21"/>
    <w:qFormat/>
    <w:rsid w:val="0092323B"/>
    <w:rPr>
      <w:i/>
      <w:iCs/>
      <w:color w:val="2F5496" w:themeColor="accent1" w:themeShade="BF"/>
    </w:rPr>
  </w:style>
  <w:style w:type="paragraph" w:styleId="IntensivesZitat">
    <w:name w:val="Intense Quote"/>
    <w:basedOn w:val="Standard"/>
    <w:next w:val="Standard"/>
    <w:link w:val="IntensivesZitatZchn"/>
    <w:uiPriority w:val="30"/>
    <w:qFormat/>
    <w:rsid w:val="00923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2323B"/>
    <w:rPr>
      <w:i/>
      <w:iCs/>
      <w:color w:val="2F5496" w:themeColor="accent1" w:themeShade="BF"/>
    </w:rPr>
  </w:style>
  <w:style w:type="character" w:styleId="IntensiverVerweis">
    <w:name w:val="Intense Reference"/>
    <w:basedOn w:val="Absatz-Standardschriftart"/>
    <w:uiPriority w:val="32"/>
    <w:qFormat/>
    <w:rsid w:val="00923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354">
      <w:bodyDiv w:val="1"/>
      <w:marLeft w:val="0"/>
      <w:marRight w:val="0"/>
      <w:marTop w:val="0"/>
      <w:marBottom w:val="0"/>
      <w:divBdr>
        <w:top w:val="none" w:sz="0" w:space="0" w:color="auto"/>
        <w:left w:val="none" w:sz="0" w:space="0" w:color="auto"/>
        <w:bottom w:val="none" w:sz="0" w:space="0" w:color="auto"/>
        <w:right w:val="none" w:sz="0" w:space="0" w:color="auto"/>
      </w:divBdr>
    </w:div>
    <w:div w:id="416824084">
      <w:bodyDiv w:val="1"/>
      <w:marLeft w:val="0"/>
      <w:marRight w:val="0"/>
      <w:marTop w:val="0"/>
      <w:marBottom w:val="0"/>
      <w:divBdr>
        <w:top w:val="none" w:sz="0" w:space="0" w:color="auto"/>
        <w:left w:val="none" w:sz="0" w:space="0" w:color="auto"/>
        <w:bottom w:val="none" w:sz="0" w:space="0" w:color="auto"/>
        <w:right w:val="none" w:sz="0" w:space="0" w:color="auto"/>
      </w:divBdr>
    </w:div>
    <w:div w:id="468665348">
      <w:bodyDiv w:val="1"/>
      <w:marLeft w:val="0"/>
      <w:marRight w:val="0"/>
      <w:marTop w:val="0"/>
      <w:marBottom w:val="0"/>
      <w:divBdr>
        <w:top w:val="none" w:sz="0" w:space="0" w:color="auto"/>
        <w:left w:val="none" w:sz="0" w:space="0" w:color="auto"/>
        <w:bottom w:val="none" w:sz="0" w:space="0" w:color="auto"/>
        <w:right w:val="none" w:sz="0" w:space="0" w:color="auto"/>
      </w:divBdr>
    </w:div>
    <w:div w:id="561870555">
      <w:bodyDiv w:val="1"/>
      <w:marLeft w:val="0"/>
      <w:marRight w:val="0"/>
      <w:marTop w:val="0"/>
      <w:marBottom w:val="0"/>
      <w:divBdr>
        <w:top w:val="none" w:sz="0" w:space="0" w:color="auto"/>
        <w:left w:val="none" w:sz="0" w:space="0" w:color="auto"/>
        <w:bottom w:val="none" w:sz="0" w:space="0" w:color="auto"/>
        <w:right w:val="none" w:sz="0" w:space="0" w:color="auto"/>
      </w:divBdr>
    </w:div>
    <w:div w:id="777943253">
      <w:bodyDiv w:val="1"/>
      <w:marLeft w:val="0"/>
      <w:marRight w:val="0"/>
      <w:marTop w:val="0"/>
      <w:marBottom w:val="0"/>
      <w:divBdr>
        <w:top w:val="none" w:sz="0" w:space="0" w:color="auto"/>
        <w:left w:val="none" w:sz="0" w:space="0" w:color="auto"/>
        <w:bottom w:val="none" w:sz="0" w:space="0" w:color="auto"/>
        <w:right w:val="none" w:sz="0" w:space="0" w:color="auto"/>
      </w:divBdr>
    </w:div>
    <w:div w:id="19909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455f77-3743-4535-b5b2-f1b9a2692b17}" enabled="1" method="Privileged" siteId="{ca609612-2669-4884-a6bb-941f48aa515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ODDO BHF</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PEICHL Sonja</dc:creator>
  <cp:keywords/>
  <dc:description/>
  <cp:lastModifiedBy>PEICHL Sonja</cp:lastModifiedBy>
  <cp:revision>2</cp:revision>
  <dcterms:created xsi:type="dcterms:W3CDTF">2026-06-22T08:15:00Z</dcterms:created>
  <dcterms:modified xsi:type="dcterms:W3CDTF">2026-06-22T08:15:00Z</dcterms:modified>
</cp:coreProperties>
</file>